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10" w:rsidRPr="00461206" w:rsidRDefault="00562110" w:rsidP="00562110">
      <w:pPr>
        <w:spacing w:after="0"/>
        <w:jc w:val="center"/>
        <w:rPr>
          <w:rFonts w:ascii="Arial" w:hAnsi="Arial" w:cs="Arial"/>
          <w:b/>
          <w:sz w:val="24"/>
        </w:rPr>
      </w:pPr>
      <w:r w:rsidRPr="00461206">
        <w:rPr>
          <w:rFonts w:ascii="Arial" w:hAnsi="Arial" w:cs="Arial"/>
          <w:b/>
          <w:sz w:val="24"/>
        </w:rPr>
        <w:t>Hathaway Brown School</w:t>
      </w:r>
    </w:p>
    <w:p w:rsidR="00562110" w:rsidRDefault="00562110" w:rsidP="00562110">
      <w:pPr>
        <w:jc w:val="center"/>
        <w:rPr>
          <w:sz w:val="24"/>
        </w:rPr>
      </w:pPr>
      <w:r w:rsidRPr="00461206">
        <w:rPr>
          <w:rFonts w:ascii="Arial" w:hAnsi="Arial" w:cs="Arial"/>
          <w:b/>
          <w:sz w:val="24"/>
        </w:rPr>
        <w:t xml:space="preserve">Home Instruction Care for </w:t>
      </w:r>
      <w:r>
        <w:rPr>
          <w:rFonts w:ascii="Arial" w:hAnsi="Arial" w:cs="Arial"/>
          <w:b/>
          <w:sz w:val="24"/>
        </w:rPr>
        <w:t xml:space="preserve">a </w:t>
      </w:r>
      <w:r w:rsidRPr="00461206">
        <w:rPr>
          <w:rFonts w:ascii="Arial" w:hAnsi="Arial" w:cs="Arial"/>
          <w:b/>
          <w:sz w:val="24"/>
        </w:rPr>
        <w:t>Concussion</w:t>
      </w:r>
    </w:p>
    <w:p w:rsidR="00562110" w:rsidRPr="00462A8A" w:rsidRDefault="00562110" w:rsidP="00562110">
      <w:pPr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>Your daughter has received a concussion.  A careful medical examination has been carried out and no sign of serious complications has been found.  It is expected that recovery will be rapid, but she will need monitoring for a further period by a responsible adult.  Please read and follow the information below to optimize the recovery of your daughter.</w:t>
      </w:r>
    </w:p>
    <w:p w:rsidR="00562110" w:rsidRPr="00462A8A" w:rsidRDefault="00562110" w:rsidP="00562110">
      <w:pPr>
        <w:tabs>
          <w:tab w:val="left" w:pos="3654"/>
        </w:tabs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ab/>
      </w:r>
    </w:p>
    <w:p w:rsidR="00562110" w:rsidRPr="00D62B31" w:rsidRDefault="00562110" w:rsidP="00562110">
      <w:pPr>
        <w:pBdr>
          <w:bottom w:val="single" w:sz="4" w:space="1" w:color="auto"/>
        </w:pBdr>
        <w:spacing w:after="0"/>
        <w:rPr>
          <w:rFonts w:cs="Arial"/>
          <w:b/>
          <w:sz w:val="24"/>
        </w:rPr>
      </w:pPr>
      <w:r w:rsidRPr="00D62B31">
        <w:rPr>
          <w:rFonts w:cs="Arial"/>
          <w:b/>
          <w:sz w:val="24"/>
        </w:rPr>
        <w:t>Concussion Overview</w:t>
      </w:r>
    </w:p>
    <w:p w:rsidR="00562110" w:rsidRPr="00462A8A" w:rsidRDefault="00562110" w:rsidP="0056211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>A concussion results from trauma to the brain.</w:t>
      </w:r>
    </w:p>
    <w:p w:rsidR="00562110" w:rsidRPr="00462A8A" w:rsidRDefault="00562110" w:rsidP="0056211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>During a concussion the brain loses t</w:t>
      </w:r>
      <w:r>
        <w:rPr>
          <w:rFonts w:cs="Arial"/>
          <w:sz w:val="24"/>
        </w:rPr>
        <w:t>he ability to function normally even though the athlete may “look” fine.</w:t>
      </w:r>
    </w:p>
    <w:p w:rsidR="00562110" w:rsidRDefault="00562110" w:rsidP="0056211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462A8A">
        <w:rPr>
          <w:rFonts w:cs="Arial"/>
          <w:sz w:val="24"/>
        </w:rPr>
        <w:t>Common symptoms of a concussion are:</w:t>
      </w:r>
      <w:r>
        <w:rPr>
          <w:rFonts w:cs="Arial"/>
          <w:sz w:val="24"/>
        </w:rPr>
        <w:t xml:space="preserve">  HEADACHE, DIZZINESS, NAUSEA, VOMITING, FEELING IN A FOG OR SLOWED DOWN, FATIGUE, CONFUSION, TROUBLE CONCENTRATING, DECREASE IN MEMORY, IRRITABILITY, AND DIFFICULTY WITH SLEEP.</w:t>
      </w:r>
    </w:p>
    <w:p w:rsidR="00562110" w:rsidRDefault="00562110" w:rsidP="00562110">
      <w:pPr>
        <w:pStyle w:val="ListParagraph"/>
        <w:numPr>
          <w:ilvl w:val="0"/>
          <w:numId w:val="1"/>
        </w:numPr>
        <w:spacing w:after="0"/>
        <w:rPr>
          <w:rFonts w:cs="Arial"/>
          <w:sz w:val="24"/>
        </w:rPr>
      </w:pPr>
      <w:r w:rsidRPr="00D325D8">
        <w:rPr>
          <w:rFonts w:cs="Arial"/>
          <w:sz w:val="24"/>
        </w:rPr>
        <w:t xml:space="preserve">The symptoms of a concussion are usually reversible.  However, careful management and return to play guidelines must be followed to prevent potential life threatening complications.  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562110" w:rsidRPr="00D62B31" w:rsidRDefault="00562110" w:rsidP="00562110">
      <w:pPr>
        <w:pBdr>
          <w:bottom w:val="single" w:sz="4" w:space="1" w:color="auto"/>
        </w:pBdr>
        <w:spacing w:after="0"/>
        <w:rPr>
          <w:rFonts w:cs="Arial"/>
          <w:b/>
          <w:sz w:val="24"/>
        </w:rPr>
      </w:pPr>
      <w:r w:rsidRPr="00D62B31">
        <w:rPr>
          <w:rFonts w:cs="Arial"/>
          <w:b/>
          <w:sz w:val="24"/>
        </w:rPr>
        <w:t>Seek medical attention immediately if any of the following occur: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Worsening headache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Sudden changes in vision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Trouble with balance or walking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Sudden increase in sleepiness or hard to wake up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Inability to recognize people or places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Repeated episodes of vomiting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Unusual behavior or increasing confusion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Any seizure activity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Numbness or weakness in arms and/or legs</w:t>
      </w:r>
    </w:p>
    <w:p w:rsidR="00562110" w:rsidRDefault="00562110" w:rsidP="00562110">
      <w:pPr>
        <w:pStyle w:val="ListParagraph"/>
        <w:numPr>
          <w:ilvl w:val="0"/>
          <w:numId w:val="2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Slurred speech or trouble speaking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FB208C" w:rsidRDefault="00FB208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br w:type="page"/>
      </w:r>
    </w:p>
    <w:p w:rsidR="00562110" w:rsidRPr="00D62B31" w:rsidRDefault="00562110" w:rsidP="00562110">
      <w:pPr>
        <w:pBdr>
          <w:bottom w:val="single" w:sz="4" w:space="1" w:color="auto"/>
        </w:pBdr>
        <w:spacing w:after="0"/>
        <w:rPr>
          <w:rFonts w:cs="Arial"/>
          <w:b/>
          <w:sz w:val="24"/>
        </w:rPr>
      </w:pPr>
      <w:r w:rsidRPr="00D62B31">
        <w:rPr>
          <w:rFonts w:cs="Arial"/>
          <w:b/>
          <w:sz w:val="24"/>
        </w:rPr>
        <w:lastRenderedPageBreak/>
        <w:t>Other important guidelines: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It is important to rest as much as possible; no physical activity/exercise until medically cleared.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 xml:space="preserve">The athlete should limit mental activity (watching TV, computer, cell phones, video games, </w:t>
      </w:r>
      <w:proofErr w:type="spellStart"/>
      <w:r>
        <w:rPr>
          <w:rFonts w:cs="Arial"/>
          <w:sz w:val="24"/>
        </w:rPr>
        <w:t>etc</w:t>
      </w:r>
      <w:proofErr w:type="spellEnd"/>
      <w:r>
        <w:rPr>
          <w:rFonts w:cs="Arial"/>
          <w:sz w:val="24"/>
        </w:rPr>
        <w:t>).  If school work or activities that require concentration increase symptoms, stop the activity immediately.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Stay hydrated and maintain a regular diet; no alcohol.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It is advisable to wake the athlete every six hours the first night to make sure she can be awakened; otherwise, sleep is important for adequate recovery.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Most headaches can be treated with acetaminophen as needed.  Notify your doctor if this does not provide relief.  Seek immediate medical care if the headache suddenly and dramatically increases.</w:t>
      </w:r>
    </w:p>
    <w:p w:rsidR="00562110" w:rsidRDefault="00562110" w:rsidP="00562110">
      <w:pPr>
        <w:pStyle w:val="ListParagraph"/>
        <w:numPr>
          <w:ilvl w:val="0"/>
          <w:numId w:val="3"/>
        </w:numPr>
        <w:spacing w:after="0"/>
        <w:rPr>
          <w:rFonts w:cs="Arial"/>
          <w:sz w:val="24"/>
        </w:rPr>
      </w:pPr>
      <w:r>
        <w:rPr>
          <w:rFonts w:cs="Arial"/>
          <w:sz w:val="24"/>
        </w:rPr>
        <w:t>The athlete needs to follow up with the athletic trainer (or physician) within the next 24 hours.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562110" w:rsidRPr="00D62B31" w:rsidRDefault="00562110" w:rsidP="00562110">
      <w:pPr>
        <w:pBdr>
          <w:bottom w:val="single" w:sz="4" w:space="1" w:color="auto"/>
        </w:pBdr>
        <w:spacing w:after="0"/>
        <w:rPr>
          <w:rFonts w:cs="Arial"/>
          <w:b/>
          <w:sz w:val="24"/>
        </w:rPr>
      </w:pPr>
      <w:r w:rsidRPr="00D62B31">
        <w:rPr>
          <w:rFonts w:cs="Arial"/>
          <w:b/>
          <w:sz w:val="24"/>
        </w:rPr>
        <w:t>Contact Information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562110" w:rsidRDefault="00562110" w:rsidP="00562110">
      <w:pPr>
        <w:spacing w:after="0" w:line="480" w:lineRule="auto"/>
        <w:rPr>
          <w:rFonts w:cs="Arial"/>
          <w:sz w:val="24"/>
        </w:rPr>
      </w:pPr>
      <w:r>
        <w:rPr>
          <w:rFonts w:cs="Arial"/>
          <w:sz w:val="24"/>
        </w:rPr>
        <w:t>Evaluating Athletic Trainer:  _______________________________________________________</w:t>
      </w:r>
    </w:p>
    <w:p w:rsidR="00562110" w:rsidRDefault="00562110" w:rsidP="00562110">
      <w:pPr>
        <w:spacing w:after="0" w:line="480" w:lineRule="auto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Office Number:  </w:t>
      </w:r>
      <w:r w:rsidR="005506D3">
        <w:rPr>
          <w:rFonts w:cs="Arial"/>
          <w:sz w:val="24"/>
          <w:u w:val="single"/>
        </w:rPr>
        <w:t>(216) 320-8796</w:t>
      </w:r>
      <w:r>
        <w:rPr>
          <w:rFonts w:cs="Arial"/>
          <w:sz w:val="24"/>
          <w:u w:val="single"/>
        </w:rPr>
        <w:t>, ext. 7796</w:t>
      </w:r>
    </w:p>
    <w:p w:rsidR="00562110" w:rsidRDefault="00562110" w:rsidP="00562110">
      <w:pPr>
        <w:spacing w:after="0" w:line="480" w:lineRule="auto"/>
        <w:rPr>
          <w:rFonts w:cs="Arial"/>
          <w:sz w:val="24"/>
        </w:rPr>
      </w:pPr>
      <w:r>
        <w:rPr>
          <w:rFonts w:cs="Arial"/>
          <w:sz w:val="24"/>
        </w:rPr>
        <w:t>Cell Phone Number:  _____________________________________________________________</w:t>
      </w:r>
    </w:p>
    <w:p w:rsidR="00562110" w:rsidRDefault="00562110" w:rsidP="00562110">
      <w:pPr>
        <w:spacing w:after="0"/>
        <w:rPr>
          <w:rFonts w:cs="Arial"/>
          <w:sz w:val="24"/>
        </w:rPr>
      </w:pPr>
    </w:p>
    <w:p w:rsidR="00562110" w:rsidRDefault="00562110" w:rsidP="00562110">
      <w:pPr>
        <w:spacing w:after="0" w:line="480" w:lineRule="auto"/>
        <w:rPr>
          <w:rFonts w:cs="Arial"/>
          <w:sz w:val="24"/>
          <w:u w:val="single"/>
        </w:rPr>
      </w:pPr>
      <w:r>
        <w:rPr>
          <w:rFonts w:cs="Arial"/>
          <w:sz w:val="24"/>
        </w:rPr>
        <w:t xml:space="preserve">Team Physician:  </w:t>
      </w:r>
      <w:r>
        <w:rPr>
          <w:rFonts w:cs="Arial"/>
          <w:sz w:val="24"/>
          <w:u w:val="single"/>
        </w:rPr>
        <w:t xml:space="preserve">Dr. Susannah </w:t>
      </w:r>
      <w:proofErr w:type="spellStart"/>
      <w:r>
        <w:rPr>
          <w:rFonts w:cs="Arial"/>
          <w:sz w:val="24"/>
          <w:u w:val="single"/>
        </w:rPr>
        <w:t>Briskin</w:t>
      </w:r>
      <w:proofErr w:type="spellEnd"/>
    </w:p>
    <w:p w:rsidR="00074683" w:rsidRDefault="00562110" w:rsidP="00562110">
      <w:r>
        <w:rPr>
          <w:rFonts w:cs="Arial"/>
          <w:sz w:val="24"/>
        </w:rPr>
        <w:t xml:space="preserve">Office Number:  </w:t>
      </w:r>
      <w:r w:rsidR="00CD7286">
        <w:rPr>
          <w:rFonts w:cs="Arial"/>
          <w:sz w:val="24"/>
          <w:u w:val="single"/>
        </w:rPr>
        <w:t>(440</w:t>
      </w:r>
      <w:bookmarkStart w:id="0" w:name="_GoBack"/>
      <w:bookmarkEnd w:id="0"/>
      <w:r w:rsidR="00226B65">
        <w:rPr>
          <w:rFonts w:cs="Arial"/>
          <w:sz w:val="24"/>
          <w:u w:val="single"/>
        </w:rPr>
        <w:t>) 914-7865</w:t>
      </w:r>
    </w:p>
    <w:sectPr w:rsidR="00074683" w:rsidSect="00FB208C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D9" w:rsidRDefault="008F26D9" w:rsidP="00562110">
      <w:pPr>
        <w:spacing w:after="0" w:line="240" w:lineRule="auto"/>
      </w:pPr>
      <w:r>
        <w:separator/>
      </w:r>
    </w:p>
  </w:endnote>
  <w:endnote w:type="continuationSeparator" w:id="0">
    <w:p w:rsidR="008F26D9" w:rsidRDefault="008F26D9" w:rsidP="00562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D9" w:rsidRDefault="008F26D9" w:rsidP="00562110">
      <w:pPr>
        <w:spacing w:after="0" w:line="240" w:lineRule="auto"/>
      </w:pPr>
      <w:r>
        <w:separator/>
      </w:r>
    </w:p>
  </w:footnote>
  <w:footnote w:type="continuationSeparator" w:id="0">
    <w:p w:rsidR="008F26D9" w:rsidRDefault="008F26D9" w:rsidP="00562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110" w:rsidRDefault="00562110" w:rsidP="00562110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8C" w:rsidRDefault="00FB208C" w:rsidP="00FB208C">
    <w:pPr>
      <w:pStyle w:val="Header"/>
      <w:jc w:val="center"/>
    </w:pPr>
    <w:r>
      <w:rPr>
        <w:noProof/>
      </w:rPr>
      <w:drawing>
        <wp:inline distT="0" distB="0" distL="0" distR="0" wp14:anchorId="3F8745B0">
          <wp:extent cx="1048385" cy="12496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1249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C43"/>
    <w:multiLevelType w:val="hybridMultilevel"/>
    <w:tmpl w:val="A030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C690A"/>
    <w:multiLevelType w:val="hybridMultilevel"/>
    <w:tmpl w:val="0100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E4E66"/>
    <w:multiLevelType w:val="hybridMultilevel"/>
    <w:tmpl w:val="DAE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10"/>
    <w:rsid w:val="00074683"/>
    <w:rsid w:val="00206D7A"/>
    <w:rsid w:val="00226B65"/>
    <w:rsid w:val="0037377F"/>
    <w:rsid w:val="005506D3"/>
    <w:rsid w:val="00562110"/>
    <w:rsid w:val="008F26D9"/>
    <w:rsid w:val="009F3EF8"/>
    <w:rsid w:val="00C83C97"/>
    <w:rsid w:val="00CD7286"/>
    <w:rsid w:val="00F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10"/>
  </w:style>
  <w:style w:type="paragraph" w:styleId="Footer">
    <w:name w:val="footer"/>
    <w:basedOn w:val="Normal"/>
    <w:link w:val="FooterChar"/>
    <w:uiPriority w:val="99"/>
    <w:unhideWhenUsed/>
    <w:rsid w:val="0056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1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110"/>
  </w:style>
  <w:style w:type="paragraph" w:styleId="Footer">
    <w:name w:val="footer"/>
    <w:basedOn w:val="Normal"/>
    <w:link w:val="FooterChar"/>
    <w:uiPriority w:val="99"/>
    <w:unhideWhenUsed/>
    <w:rsid w:val="00562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Hathaway Brown School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Duecker</dc:creator>
  <cp:lastModifiedBy>Jody Duecker</cp:lastModifiedBy>
  <cp:revision>6</cp:revision>
  <dcterms:created xsi:type="dcterms:W3CDTF">2013-07-31T21:06:00Z</dcterms:created>
  <dcterms:modified xsi:type="dcterms:W3CDTF">2013-11-07T19:31:00Z</dcterms:modified>
</cp:coreProperties>
</file>